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016A8" w14:textId="0EC0466F" w:rsidR="00B40736" w:rsidRPr="00B40736" w:rsidRDefault="00B40736" w:rsidP="00B40736">
      <w:pPr>
        <w:rPr>
          <w:sz w:val="28"/>
          <w:szCs w:val="28"/>
        </w:rPr>
      </w:pPr>
      <w:r w:rsidRPr="00B40736">
        <w:rPr>
          <w:sz w:val="28"/>
          <w:szCs w:val="28"/>
        </w:rPr>
        <w:t xml:space="preserve">Barry DuVal was named </w:t>
      </w:r>
      <w:r w:rsidR="00342069">
        <w:rPr>
          <w:sz w:val="28"/>
          <w:szCs w:val="28"/>
        </w:rPr>
        <w:t>P</w:t>
      </w:r>
      <w:r w:rsidRPr="00B40736">
        <w:rPr>
          <w:sz w:val="28"/>
          <w:szCs w:val="28"/>
        </w:rPr>
        <w:t xml:space="preserve">resident and CEO of the Virginia Chamber of Commerce on April 28, 2010. His public service began in 1988 when he was elected to the Newport News City Council. In 1990 he was elected mayor of the city. He served as mayor from 1990 through 1996, when he stepped down to become the </w:t>
      </w:r>
      <w:r w:rsidR="00213BCD">
        <w:rPr>
          <w:sz w:val="28"/>
          <w:szCs w:val="28"/>
        </w:rPr>
        <w:t>P</w:t>
      </w:r>
      <w:r w:rsidRPr="00B40736">
        <w:rPr>
          <w:sz w:val="28"/>
          <w:szCs w:val="28"/>
        </w:rPr>
        <w:t>resident and CEO of a regional economic development organization representing Southeast Virginia’s 1.6 million citizens.</w:t>
      </w:r>
      <w:r w:rsidR="00342069">
        <w:rPr>
          <w:sz w:val="28"/>
          <w:szCs w:val="28"/>
        </w:rPr>
        <w:br/>
      </w:r>
    </w:p>
    <w:p w14:paraId="2CC129E7" w14:textId="34AADBFB" w:rsidR="00B40736" w:rsidRPr="00B40736" w:rsidRDefault="00B40736" w:rsidP="00B40736">
      <w:pPr>
        <w:rPr>
          <w:sz w:val="28"/>
          <w:szCs w:val="28"/>
        </w:rPr>
      </w:pPr>
      <w:r w:rsidRPr="00B40736">
        <w:rPr>
          <w:sz w:val="28"/>
          <w:szCs w:val="28"/>
        </w:rPr>
        <w:t>Mr. DuVal served as the Secretary of Commerce and Trade for the Commonwealth of Virginia from 1998 through 2002. During his term as Secretary, Virginia attracted a record-setting 1,500 economic development projects representing 156,850 new jobs and $13.7 billion in private investment.</w:t>
      </w:r>
      <w:r w:rsidR="00342069">
        <w:rPr>
          <w:sz w:val="28"/>
          <w:szCs w:val="28"/>
        </w:rPr>
        <w:br/>
      </w:r>
    </w:p>
    <w:p w14:paraId="5CA1746A" w14:textId="158039D5" w:rsidR="00B40736" w:rsidRPr="00B40736" w:rsidRDefault="00B40736" w:rsidP="00B40736">
      <w:pPr>
        <w:rPr>
          <w:sz w:val="28"/>
          <w:szCs w:val="28"/>
        </w:rPr>
      </w:pPr>
      <w:r w:rsidRPr="00B40736">
        <w:rPr>
          <w:sz w:val="28"/>
          <w:szCs w:val="28"/>
        </w:rPr>
        <w:t xml:space="preserve">His private sector experience includes serving as </w:t>
      </w:r>
      <w:r w:rsidR="00213BCD">
        <w:rPr>
          <w:sz w:val="28"/>
          <w:szCs w:val="28"/>
        </w:rPr>
        <w:t>P</w:t>
      </w:r>
      <w:r w:rsidRPr="00B40736">
        <w:rPr>
          <w:sz w:val="28"/>
          <w:szCs w:val="28"/>
        </w:rPr>
        <w:t xml:space="preserve">resident and CEO of DuVal Associates, Inc, a diversified real estate firm which he cofounded with his father in 1983.  Additionally, he served as </w:t>
      </w:r>
      <w:r w:rsidR="00342069">
        <w:rPr>
          <w:sz w:val="28"/>
          <w:szCs w:val="28"/>
        </w:rPr>
        <w:t>P</w:t>
      </w:r>
      <w:r w:rsidRPr="00B40736">
        <w:rPr>
          <w:sz w:val="28"/>
          <w:szCs w:val="28"/>
        </w:rPr>
        <w:t xml:space="preserve">resident and CEO of Kaufman &amp; </w:t>
      </w:r>
      <w:proofErr w:type="spellStart"/>
      <w:r w:rsidRPr="00B40736">
        <w:rPr>
          <w:sz w:val="28"/>
          <w:szCs w:val="28"/>
        </w:rPr>
        <w:t>Canoles</w:t>
      </w:r>
      <w:proofErr w:type="spellEnd"/>
      <w:r w:rsidRPr="00B40736">
        <w:rPr>
          <w:sz w:val="28"/>
          <w:szCs w:val="28"/>
        </w:rPr>
        <w:t xml:space="preserve"> Consulting, LLC, an economic development consulting firm from 2002 until joining the Virginia Chamber of Commerce as President &amp; CEO in 2010. </w:t>
      </w:r>
      <w:r w:rsidR="00342069">
        <w:rPr>
          <w:sz w:val="28"/>
          <w:szCs w:val="28"/>
        </w:rPr>
        <w:br/>
      </w:r>
    </w:p>
    <w:p w14:paraId="38FBF4CE" w14:textId="77777777" w:rsidR="00B40736" w:rsidRPr="00B40736" w:rsidRDefault="00B40736" w:rsidP="00B40736">
      <w:pPr>
        <w:rPr>
          <w:sz w:val="28"/>
          <w:szCs w:val="28"/>
        </w:rPr>
      </w:pPr>
      <w:r w:rsidRPr="00B40736">
        <w:rPr>
          <w:sz w:val="28"/>
          <w:szCs w:val="28"/>
        </w:rPr>
        <w:t>Mr. DuVal is a graduate of James Madison University and American University’s Washington College of Law.</w:t>
      </w:r>
    </w:p>
    <w:p w14:paraId="0D7BD3AA" w14:textId="041A650F" w:rsidR="00744C57" w:rsidRPr="00B40736" w:rsidRDefault="00744C57" w:rsidP="00B40736"/>
    <w:sectPr w:rsidR="00744C57" w:rsidRPr="00B40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7D"/>
    <w:rsid w:val="000D587D"/>
    <w:rsid w:val="00213BCD"/>
    <w:rsid w:val="00342069"/>
    <w:rsid w:val="005A0BF0"/>
    <w:rsid w:val="00744C57"/>
    <w:rsid w:val="00A02F9D"/>
    <w:rsid w:val="00B4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8A0F"/>
  <w15:chartTrackingRefBased/>
  <w15:docId w15:val="{53FFD64F-256C-4D5F-AB18-53FC689B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14138">
      <w:bodyDiv w:val="1"/>
      <w:marLeft w:val="0"/>
      <w:marRight w:val="0"/>
      <w:marTop w:val="0"/>
      <w:marBottom w:val="0"/>
      <w:divBdr>
        <w:top w:val="none" w:sz="0" w:space="0" w:color="auto"/>
        <w:left w:val="none" w:sz="0" w:space="0" w:color="auto"/>
        <w:bottom w:val="none" w:sz="0" w:space="0" w:color="auto"/>
        <w:right w:val="none" w:sz="0" w:space="0" w:color="auto"/>
      </w:divBdr>
    </w:div>
    <w:div w:id="19521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Ramthun</dc:creator>
  <cp:keywords/>
  <dc:description/>
  <cp:lastModifiedBy>Laura Ramthun</cp:lastModifiedBy>
  <cp:revision>4</cp:revision>
  <dcterms:created xsi:type="dcterms:W3CDTF">2021-12-14T16:52:00Z</dcterms:created>
  <dcterms:modified xsi:type="dcterms:W3CDTF">2021-12-14T17:02:00Z</dcterms:modified>
</cp:coreProperties>
</file>